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542" w14:textId="77777777" w:rsidR="005577B6" w:rsidRPr="00FC4623" w:rsidRDefault="005577B6" w:rsidP="00FB5333">
      <w:pPr>
        <w:pStyle w:val="Sinespaciado"/>
        <w:jc w:val="both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bookmarkStart w:id="0" w:name="_GoBack"/>
      <w:bookmarkEnd w:id="0"/>
    </w:p>
    <w:p w14:paraId="08CF545D" w14:textId="77777777" w:rsidR="005041F4" w:rsidRPr="00FC4623" w:rsidRDefault="00B76DCB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 xml:space="preserve">MODELO ORIENTATIVO </w:t>
      </w:r>
    </w:p>
    <w:p w14:paraId="14E43008" w14:textId="77777777" w:rsidR="00973E15" w:rsidRPr="00FC4623" w:rsidRDefault="005577B6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 xml:space="preserve"> </w:t>
      </w:r>
      <w:r w:rsidR="00B76DCB"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>ACUERDO PLENARIO DE ADHESIÓN GENÉRICA</w:t>
      </w:r>
    </w:p>
    <w:p w14:paraId="111357E2" w14:textId="77777777" w:rsidR="00950A51" w:rsidRPr="00FC4623" w:rsidRDefault="00950A51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</w:p>
    <w:p w14:paraId="2E1F3CB0" w14:textId="77777777" w:rsidR="00950A51" w:rsidRPr="00FC4623" w:rsidRDefault="00950A51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</w:p>
    <w:p w14:paraId="7F67FFA1" w14:textId="77777777" w:rsidR="00296979" w:rsidRPr="00FC4623" w:rsidRDefault="00950A51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Dada cuenta del servicio especializado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>Central de Contratación de la Excma. Diputación Provincial de Alicante, adscrito</w:t>
      </w:r>
      <w:r w:rsidR="00FA1E6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al Área de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Asistencia a Municipios, creado al amparo de lo establecido en el art. 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>228.2 de la Ley 9/2017, de 8 de noviembre, de Contratos del Sector Público.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Vistos el/los informe/s que obra/n el expediente;,…………………………</w:t>
      </w:r>
    </w:p>
    <w:p w14:paraId="53C6BF92" w14:textId="77777777" w:rsidR="005577B6" w:rsidRPr="00FC4623" w:rsidRDefault="009D290B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 xml:space="preserve">Considerando que, la adhesión genérica a la Central de Contratación de la Excma. Diputación Provincial de Alicante 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supone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participar en el sistema de racionalización técnica de contratación articulado en el nivel provincial sin que exista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obligación de participar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en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los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concretos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procedimientos de contratación que se desarrollen y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>sin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repercusión económico-presup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uestaria.</w:t>
      </w:r>
    </w:p>
    <w:p w14:paraId="0AB01617" w14:textId="77777777" w:rsidR="00EC6426" w:rsidRPr="00FC4623" w:rsidRDefault="00D41B21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Considerando que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>,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la contratación de obras, servicios y suministros a través de la Central de Contratación, cuando así se decida en el procedimient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>o específico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, permitirá, entre otros, obtener mejores precios y condiciones contractuales.</w:t>
      </w:r>
    </w:p>
    <w:p w14:paraId="204C1FDD" w14:textId="77777777" w:rsidR="00BD4027" w:rsidRPr="00FC4623" w:rsidRDefault="00D41B21" w:rsidP="00BD4027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EC6426" w:rsidRPr="00FC4623">
        <w:rPr>
          <w:rFonts w:ascii="Arial" w:hAnsi="Arial" w:cs="Arial"/>
          <w:color w:val="000090"/>
          <w:sz w:val="24"/>
          <w:szCs w:val="24"/>
          <w:lang w:eastAsia="es-ES"/>
        </w:rPr>
        <w:t>Considerando</w:t>
      </w:r>
      <w:r w:rsidR="00BD4027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, el art. </w:t>
      </w:r>
      <w:r w:rsidR="007F72E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>228.3 de la Ley 9/2017, de 8 de noviembre, de Contratos del Sector Público</w:t>
      </w:r>
      <w:r w:rsidR="00BD4027" w:rsidRPr="00FC4623">
        <w:rPr>
          <w:rFonts w:ascii="Arial" w:hAnsi="Arial" w:cs="Arial"/>
          <w:color w:val="000090"/>
          <w:sz w:val="24"/>
          <w:szCs w:val="24"/>
          <w:lang w:eastAsia="es-ES"/>
        </w:rPr>
        <w:t>,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97211D" w:rsidRPr="00FC4623">
        <w:rPr>
          <w:rFonts w:ascii="Arial" w:hAnsi="Arial" w:cs="Arial"/>
          <w:color w:val="000090"/>
          <w:sz w:val="24"/>
          <w:szCs w:val="24"/>
          <w:lang w:eastAsia="es-ES"/>
        </w:rPr>
        <w:t>sobre adhesión al siste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ma de contratación centralizada.</w:t>
      </w:r>
    </w:p>
    <w:p w14:paraId="236F1AE8" w14:textId="77777777" w:rsidR="009D290B" w:rsidRPr="00FC4623" w:rsidRDefault="00BD4027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Considerando el</w:t>
      </w:r>
      <w:r w:rsidR="00950A5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EA5C53" w:rsidRPr="00FC4623">
        <w:rPr>
          <w:rFonts w:ascii="Arial" w:hAnsi="Arial" w:cs="Arial"/>
          <w:color w:val="000090"/>
          <w:sz w:val="24"/>
          <w:szCs w:val="24"/>
          <w:lang w:eastAsia="es-ES"/>
        </w:rPr>
        <w:t>Reglamento de Organización y Funcionamiento</w:t>
      </w:r>
      <w:r w:rsidR="00950A5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la Central de Contratación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publicado en el Boletín Oficial de la Provincia de Alicante nº </w:t>
      </w:r>
      <w:r w:rsidR="006F5AC7" w:rsidRPr="00FC4623">
        <w:rPr>
          <w:rFonts w:ascii="Arial" w:hAnsi="Arial" w:cs="Arial"/>
          <w:color w:val="000090"/>
          <w:sz w:val="24"/>
          <w:szCs w:val="24"/>
          <w:lang w:eastAsia="es-ES"/>
        </w:rPr>
        <w:t>41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>, de fecha</w:t>
      </w:r>
      <w:r w:rsidR="006F5AC7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28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febrero de 2014.</w:t>
      </w:r>
    </w:p>
    <w:p w14:paraId="786803E7" w14:textId="77777777" w:rsidR="009D290B" w:rsidRPr="00FC4623" w:rsidRDefault="00296979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</w:p>
    <w:p w14:paraId="496ABC03" w14:textId="77777777" w:rsidR="00B76DCB" w:rsidRPr="00FC4623" w:rsidRDefault="009D290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</w:p>
    <w:p w14:paraId="1EBBAC1D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El Pleno del Ayuntamiento, por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…………………………..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, ACUERDA:</w:t>
      </w:r>
    </w:p>
    <w:p w14:paraId="20C69307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7D0339BF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PRIMERO.- 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La adhesión genérica del </w:t>
      </w:r>
      <w:r w:rsidR="00323A0A" w:rsidRPr="00FC4623">
        <w:rPr>
          <w:rFonts w:ascii="Arial" w:hAnsi="Arial" w:cs="Arial"/>
          <w:color w:val="000090"/>
          <w:sz w:val="24"/>
          <w:szCs w:val="24"/>
          <w:lang w:eastAsia="es-ES"/>
        </w:rPr>
        <w:t>Municipio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…………………</w:t>
      </w:r>
      <w:r w:rsidR="00477FFD" w:rsidRPr="00FC4623">
        <w:rPr>
          <w:rFonts w:ascii="Arial" w:hAnsi="Arial" w:cs="Arial"/>
          <w:color w:val="000090"/>
          <w:sz w:val="24"/>
          <w:szCs w:val="24"/>
          <w:lang w:eastAsia="es-ES"/>
        </w:rPr>
        <w:t>……..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>, a la Central de Contratación de la Excma. Diputación Provincial de Alicante.</w:t>
      </w:r>
    </w:p>
    <w:p w14:paraId="7FCB5C27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379B4977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la Excma. Diputación Provincial de Alicante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.</w:t>
      </w:r>
      <w:r w:rsidR="007F72E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</w:p>
    <w:p w14:paraId="5B5E3977" w14:textId="77777777" w:rsidR="00296979" w:rsidRPr="00FC4623" w:rsidRDefault="00296979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48CF5EE6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TERCERO.- </w:t>
      </w:r>
      <w:r w:rsidR="0036253C" w:rsidRPr="00FC4623">
        <w:rPr>
          <w:rFonts w:ascii="Arial" w:hAnsi="Arial" w:cs="Arial"/>
          <w:color w:val="000090"/>
          <w:sz w:val="24"/>
          <w:szCs w:val="24"/>
          <w:lang w:eastAsia="es-ES"/>
        </w:rPr>
        <w:t>Facultar al</w:t>
      </w:r>
      <w:r w:rsidR="00323A0A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Sr.</w:t>
      </w:r>
      <w:r w:rsidR="0036253C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14:paraId="56788122" w14:textId="77777777" w:rsidR="0036253C" w:rsidRPr="00FC4623" w:rsidRDefault="0036253C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67FEDE8C" w14:textId="77777777" w:rsidR="00D91C34" w:rsidRPr="00FC4623" w:rsidRDefault="0036253C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CUARTO.- Dar traslado del presente acuerdo a la Excma. Diputación Provincial de Alicante.</w:t>
      </w:r>
    </w:p>
    <w:sectPr w:rsidR="00D91C34" w:rsidRPr="00FC462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3510" w14:textId="77777777"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14:paraId="142114DF" w14:textId="77777777"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14:paraId="7844B449" w14:textId="77777777" w:rsidR="00FB5333" w:rsidRDefault="00FB5333">
        <w:pPr>
          <w:pStyle w:val="Piedepgina"/>
        </w:pPr>
        <w:r>
          <w:t>[Escriba texto]</w:t>
        </w:r>
      </w:p>
    </w:sdtContent>
  </w:sdt>
  <w:p w14:paraId="7EC55A7D" w14:textId="77777777"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A1F6" w14:textId="77777777"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14:paraId="2584C920" w14:textId="77777777"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3"/>
    <w:rsid w:val="000A215F"/>
    <w:rsid w:val="000A6D8C"/>
    <w:rsid w:val="00117204"/>
    <w:rsid w:val="0015593E"/>
    <w:rsid w:val="001D0056"/>
    <w:rsid w:val="00213BD9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4126E1"/>
    <w:rsid w:val="0046450A"/>
    <w:rsid w:val="00477FFD"/>
    <w:rsid w:val="004A33DE"/>
    <w:rsid w:val="005041F4"/>
    <w:rsid w:val="005577B6"/>
    <w:rsid w:val="005A03DF"/>
    <w:rsid w:val="0063424D"/>
    <w:rsid w:val="00660679"/>
    <w:rsid w:val="006F5AC7"/>
    <w:rsid w:val="0077099F"/>
    <w:rsid w:val="007903A6"/>
    <w:rsid w:val="007F72EB"/>
    <w:rsid w:val="008014BF"/>
    <w:rsid w:val="0090269D"/>
    <w:rsid w:val="00950A51"/>
    <w:rsid w:val="0097211D"/>
    <w:rsid w:val="00973E15"/>
    <w:rsid w:val="00990935"/>
    <w:rsid w:val="009A5030"/>
    <w:rsid w:val="009D0BB5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A45BB"/>
    <w:rsid w:val="00EA5C53"/>
    <w:rsid w:val="00EB7A29"/>
    <w:rsid w:val="00EC6426"/>
    <w:rsid w:val="00EF69EF"/>
    <w:rsid w:val="00F60408"/>
    <w:rsid w:val="00F860F6"/>
    <w:rsid w:val="00FA1E61"/>
    <w:rsid w:val="00FB5333"/>
    <w:rsid w:val="00FC462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FCC-11AF-407D-87CF-2227ABD5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casa</cp:lastModifiedBy>
  <cp:revision>2</cp:revision>
  <cp:lastPrinted>2018-07-10T06:54:00Z</cp:lastPrinted>
  <dcterms:created xsi:type="dcterms:W3CDTF">2020-05-04T05:56:00Z</dcterms:created>
  <dcterms:modified xsi:type="dcterms:W3CDTF">2020-05-04T05:56:00Z</dcterms:modified>
</cp:coreProperties>
</file>